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B45A0B">
        <w:trPr>
          <w:trHeight w:val="372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EC063D" w:rsidRPr="005737A6" w:rsidRDefault="006A775C" w:rsidP="0031317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بازارچه صنایع دستی چهار باغ تفت</w:t>
            </w:r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83574A" w:rsidP="0083574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بازارچه صنایع دستی </w:t>
            </w:r>
            <w:r>
              <w:rPr>
                <w:rFonts w:cs="B Mitra"/>
              </w:rPr>
              <w:sym w:font="Wingdings 2" w:char="F0A2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 w:rsidR="006A775C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B45A0B">
              <w:rPr>
                <w:rFonts w:cs="B Mitra"/>
              </w:rPr>
              <w:sym w:font="Wingdings" w:char="F0A8"/>
            </w:r>
          </w:p>
        </w:tc>
        <w:tc>
          <w:tcPr>
            <w:tcW w:w="3059" w:type="dxa"/>
            <w:gridSpan w:val="6"/>
            <w:vAlign w:val="center"/>
          </w:tcPr>
          <w:p w:rsidR="0030248B" w:rsidRDefault="0030248B" w:rsidP="00857F2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سایر:</w:t>
            </w:r>
            <w:r w:rsidR="006A775C">
              <w:rPr>
                <w:rFonts w:cs="B Mitra" w:hint="cs"/>
                <w:rtl/>
              </w:rPr>
              <w:t xml:space="preserve"> </w:t>
            </w:r>
            <w:r w:rsidR="006A775C" w:rsidRPr="006A775C">
              <w:rPr>
                <w:rFonts w:cs="B Mitra" w:hint="cs"/>
                <w:b/>
                <w:bCs/>
                <w:rtl/>
              </w:rPr>
              <w:t>صنایع دستی</w:t>
            </w:r>
          </w:p>
        </w:tc>
      </w:tr>
      <w:tr w:rsidR="00B45A0B" w:rsidTr="00B45A0B">
        <w:trPr>
          <w:trHeight w:val="1581"/>
        </w:trPr>
        <w:tc>
          <w:tcPr>
            <w:tcW w:w="2334" w:type="dxa"/>
            <w:gridSpan w:val="3"/>
            <w:vAlign w:val="center"/>
          </w:tcPr>
          <w:p w:rsidR="00B45A0B" w:rsidRPr="00784550" w:rsidRDefault="00B45A0B" w:rsidP="00B45A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B45A0B" w:rsidRPr="006A775C" w:rsidRDefault="006A775C" w:rsidP="006A775C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6A775C">
              <w:rPr>
                <w:rFonts w:cs="B Mitra" w:hint="cs"/>
                <w:rtl/>
                <w:lang w:bidi="ar-SA"/>
              </w:rPr>
              <w:t>استان یزد یکی از مهم ترین استان های کویری ایران است که صنایع دستی آن را سرامیک و سفال، کاشی سازی، زرگری، زیلوبافی، شعربافی، ترمه بافی، فرش بافی، شمد، دستمال، مخمل، دارایی، چادرشب بافی، قناویز، دندانی، گیوه بافی، حصیر بافی، خورجین بافی، روفرشی، سفره، احرامی، قلم‌زنی، شيشه‌گری، چرم‌سازی، موتابی و نمدمالی تشکیل می دهند.</w:t>
            </w:r>
            <w:r>
              <w:rPr>
                <w:rFonts w:cs="B Mitra" w:hint="cs"/>
                <w:rtl/>
                <w:lang w:bidi="ar-SA"/>
              </w:rPr>
              <w:t xml:space="preserve"> </w:t>
            </w:r>
            <w:r w:rsidRPr="006A775C">
              <w:rPr>
                <w:rFonts w:cs="B Mitra" w:hint="cs"/>
                <w:rtl/>
              </w:rPr>
              <w:t>در ایام نوروز سال 1398 میزان فروش صنایع دستی استان یزد به بیش از پنج میلیارد و 200 میلیون تومان رسیده است که نسبت به سال گذشته رشد قابل توجهی داشته است.</w:t>
            </w:r>
          </w:p>
        </w:tc>
      </w:tr>
      <w:tr w:rsidR="00F4504B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6A775C" w:rsidRDefault="006A775C" w:rsidP="006A775C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  <w:lang w:bidi="ar-SA"/>
              </w:rPr>
            </w:pPr>
            <w:r w:rsidRPr="006A775C">
              <w:rPr>
                <w:rFonts w:cs="B Mitra" w:hint="cs"/>
                <w:rtl/>
                <w:lang w:bidi="ar-SA"/>
              </w:rPr>
              <w:t xml:space="preserve">تنوع، جذابیت و زیبایی صنایع دستی شهرستان </w:t>
            </w:r>
            <w:r>
              <w:rPr>
                <w:rFonts w:cs="B Mitra" w:hint="cs"/>
                <w:rtl/>
                <w:lang w:bidi="ar-SA"/>
              </w:rPr>
              <w:t>تفت</w:t>
            </w:r>
            <w:r w:rsidRPr="006A775C">
              <w:rPr>
                <w:rFonts w:cs="B Mitra" w:hint="cs"/>
                <w:rtl/>
                <w:lang w:bidi="ar-SA"/>
              </w:rPr>
              <w:t xml:space="preserve"> می‌تواند به عنوان یکی از دستاورد‌های مهم هنرمندان، نقش مهمی در معرفی فرهنگ و هویت سالیان گذشته مردمان این منطقه داشته باشد.</w:t>
            </w:r>
            <w:r>
              <w:rPr>
                <w:rFonts w:cs="B Mitra" w:hint="cs"/>
                <w:rtl/>
                <w:lang w:bidi="ar-SA"/>
              </w:rPr>
              <w:t xml:space="preserve"> </w:t>
            </w:r>
            <w:r w:rsidRPr="006A775C">
              <w:rPr>
                <w:rFonts w:cs="B Mitra" w:hint="cs"/>
                <w:rtl/>
                <w:lang w:bidi="ar-SA"/>
              </w:rPr>
              <w:t xml:space="preserve">با احداث گذر </w:t>
            </w:r>
            <w:r>
              <w:rPr>
                <w:rFonts w:cs="B Mitra" w:hint="cs"/>
                <w:rtl/>
                <w:lang w:bidi="ar-SA"/>
              </w:rPr>
              <w:t>این بازارچه</w:t>
            </w:r>
            <w:r w:rsidRPr="006A775C">
              <w:rPr>
                <w:rFonts w:cs="B Mitra" w:hint="cs"/>
                <w:rtl/>
                <w:lang w:bidi="ar-SA"/>
              </w:rPr>
              <w:t xml:space="preserve"> بعنوان پایگاه و بازارچه آموزش، تولید و ارائه صنایع دستی می‌تواند دغدغه فعالان عرصه صنایع دستی را جامعه عمل بپوشاند و باعث رشد و ارتقاء این صنعت در شهرستان </w:t>
            </w:r>
            <w:r>
              <w:rPr>
                <w:rFonts w:cs="B Mitra" w:hint="cs"/>
                <w:rtl/>
                <w:lang w:bidi="ar-SA"/>
              </w:rPr>
              <w:t>تفت</w:t>
            </w:r>
            <w:r w:rsidRPr="006A775C">
              <w:rPr>
                <w:rFonts w:cs="B Mitra" w:hint="cs"/>
                <w:rtl/>
                <w:lang w:bidi="ar-SA"/>
              </w:rPr>
              <w:t xml:space="preserve"> گردد.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6A775C" w:rsidRPr="006A775C" w:rsidRDefault="006A775C" w:rsidP="006A775C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  <w:tab w:val="left" w:pos="348"/>
              </w:tabs>
              <w:ind w:hanging="720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امکان تولید و عرضه محصولات بدون واسطه</w:t>
            </w:r>
          </w:p>
          <w:p w:rsidR="006A775C" w:rsidRPr="006A775C" w:rsidRDefault="006A775C" w:rsidP="006A775C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  <w:tab w:val="left" w:pos="348"/>
              </w:tabs>
              <w:ind w:hanging="720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مرمت و احياء، تغيير کاربریهای مجاز</w:t>
            </w:r>
            <w:r w:rsidRPr="006A775C">
              <w:rPr>
                <w:rFonts w:cs="B Mitra"/>
              </w:rPr>
              <w:t xml:space="preserve"> )</w:t>
            </w:r>
            <w:r w:rsidRPr="006A775C">
              <w:rPr>
                <w:rFonts w:cs="B Mitra" w:hint="cs"/>
                <w:rtl/>
              </w:rPr>
              <w:t>فرهنگی، تاریخی، گردشگری، و</w:t>
            </w:r>
            <w:r w:rsidRPr="006A775C">
              <w:rPr>
                <w:rFonts w:cs="B Mitra"/>
              </w:rPr>
              <w:t xml:space="preserve"> ...(</w:t>
            </w:r>
            <w:r w:rsidRPr="006A775C">
              <w:rPr>
                <w:rFonts w:cs="B Mitra" w:hint="cs"/>
                <w:rtl/>
              </w:rPr>
              <w:t>، مقاوم سازی و</w:t>
            </w:r>
            <w:r w:rsidRPr="006A775C">
              <w:rPr>
                <w:rFonts w:cs="B Mitra"/>
              </w:rPr>
              <w:t xml:space="preserve"> ... </w:t>
            </w:r>
          </w:p>
          <w:p w:rsidR="006A775C" w:rsidRPr="006A775C" w:rsidRDefault="006A775C" w:rsidP="006A775C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  <w:tab w:val="left" w:pos="348"/>
              </w:tabs>
              <w:ind w:hanging="720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تأمين متناسب خدمات</w:t>
            </w:r>
          </w:p>
          <w:p w:rsidR="008E31A1" w:rsidRPr="005737A6" w:rsidRDefault="006A775C" w:rsidP="006A775C">
            <w:pPr>
              <w:pStyle w:val="ListParagraph"/>
              <w:tabs>
                <w:tab w:val="left" w:pos="279"/>
              </w:tabs>
              <w:ind w:left="16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پيش بينی کاربریهای مختلط تجاری</w:t>
            </w:r>
            <w:r w:rsidRPr="006A775C">
              <w:rPr>
                <w:rFonts w:cs="B Mitra"/>
              </w:rPr>
              <w:t>-</w:t>
            </w:r>
            <w:r w:rsidRPr="006A775C">
              <w:rPr>
                <w:rFonts w:cs="B Mitra" w:hint="cs"/>
                <w:rtl/>
              </w:rPr>
              <w:t>فرهنگی، و</w:t>
            </w:r>
            <w:r w:rsidRPr="006A775C">
              <w:rPr>
                <w:rFonts w:cs="B Mitra"/>
              </w:rPr>
              <w:t xml:space="preserve"> ...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1E7CD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 xml:space="preserve">و مردم شهر </w:t>
            </w:r>
            <w:r w:rsidR="005104E0">
              <w:rPr>
                <w:rFonts w:cs="B Mitra" w:hint="cs"/>
                <w:rtl/>
              </w:rPr>
              <w:t xml:space="preserve">یزد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1E7CD6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36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6A77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6A77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723D6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723D6F">
              <w:rPr>
                <w:rFonts w:cs="B Mitra" w:hint="cs"/>
                <w:b/>
                <w:bCs/>
                <w:rtl/>
              </w:rPr>
              <w:t>8</w:t>
            </w:r>
            <w:bookmarkStart w:id="0" w:name="_GoBack"/>
            <w:bookmarkEnd w:id="0"/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723D6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723D6F">
              <w:rPr>
                <w:rFonts w:cs="B Mitra" w:hint="cs"/>
                <w:b/>
                <w:bCs/>
                <w:rtl/>
              </w:rPr>
              <w:t>3</w:t>
            </w:r>
            <w:r w:rsidR="001E7CD6">
              <w:rPr>
                <w:rFonts w:cs="B Mitra" w:hint="cs"/>
                <w:b/>
                <w:bCs/>
                <w:rtl/>
              </w:rPr>
              <w:t>.</w:t>
            </w:r>
            <w:r w:rsidR="00723D6F">
              <w:rPr>
                <w:rFonts w:cs="B Mitra" w:hint="cs"/>
                <w:b/>
                <w:bCs/>
                <w:rtl/>
              </w:rPr>
              <w:t>600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317C81" w:rsidTr="00E416AA">
        <w:tc>
          <w:tcPr>
            <w:tcW w:w="2334" w:type="dxa"/>
            <w:gridSpan w:val="3"/>
            <w:vAlign w:val="center"/>
          </w:tcPr>
          <w:p w:rsidR="00BF343C" w:rsidRPr="0030248B" w:rsidRDefault="00BF343C" w:rsidP="00BF343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6A775C" w:rsidP="006A775C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197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570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6A775C" w:rsidP="006A775C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19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6A775C" w:rsidP="006A775C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216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670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6A775C" w:rsidTr="00313177">
        <w:trPr>
          <w:trHeight w:val="470"/>
        </w:trPr>
        <w:tc>
          <w:tcPr>
            <w:tcW w:w="1792" w:type="dxa"/>
            <w:vAlign w:val="center"/>
          </w:tcPr>
          <w:p w:rsidR="006A775C" w:rsidRPr="006A775C" w:rsidRDefault="006A775C" w:rsidP="006A775C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6A775C">
              <w:rPr>
                <w:rFonts w:ascii="Arial" w:hAnsi="Arial" w:cs="B Nazanin" w:hint="cs"/>
                <w:b/>
                <w:bCs/>
                <w:color w:val="000000"/>
                <w:rtl/>
              </w:rPr>
              <w:t>83,420</w:t>
            </w:r>
          </w:p>
        </w:tc>
        <w:tc>
          <w:tcPr>
            <w:tcW w:w="1792" w:type="dxa"/>
            <w:gridSpan w:val="4"/>
            <w:vAlign w:val="center"/>
          </w:tcPr>
          <w:p w:rsidR="006A775C" w:rsidRPr="006A775C" w:rsidRDefault="006A775C" w:rsidP="006A775C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6A775C">
              <w:rPr>
                <w:rFonts w:ascii="Arial" w:hAnsi="Arial" w:cs="B Nazanin" w:hint="cs"/>
                <w:b/>
                <w:bCs/>
                <w:color w:val="000000"/>
                <w:rtl/>
              </w:rPr>
              <w:t>98,435</w:t>
            </w:r>
          </w:p>
        </w:tc>
        <w:tc>
          <w:tcPr>
            <w:tcW w:w="1792" w:type="dxa"/>
            <w:gridSpan w:val="5"/>
            <w:vAlign w:val="center"/>
          </w:tcPr>
          <w:p w:rsidR="006A775C" w:rsidRPr="006A775C" w:rsidRDefault="006A775C" w:rsidP="006A775C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6A775C">
              <w:rPr>
                <w:rFonts w:ascii="Arial" w:hAnsi="Arial" w:cs="B Nazanin" w:hint="cs"/>
                <w:b/>
                <w:bCs/>
                <w:color w:val="000000"/>
                <w:rtl/>
              </w:rPr>
              <w:t>116,153</w:t>
            </w:r>
          </w:p>
        </w:tc>
        <w:tc>
          <w:tcPr>
            <w:tcW w:w="1792" w:type="dxa"/>
            <w:gridSpan w:val="6"/>
            <w:vAlign w:val="center"/>
          </w:tcPr>
          <w:p w:rsidR="006A775C" w:rsidRPr="006A775C" w:rsidRDefault="006A775C" w:rsidP="006A775C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6A775C">
              <w:rPr>
                <w:rFonts w:ascii="Arial" w:hAnsi="Arial" w:cs="B Nazanin" w:hint="cs"/>
                <w:b/>
                <w:bCs/>
                <w:color w:val="000000"/>
                <w:rtl/>
              </w:rPr>
              <w:t>137,061</w:t>
            </w:r>
          </w:p>
        </w:tc>
        <w:tc>
          <w:tcPr>
            <w:tcW w:w="1792" w:type="dxa"/>
            <w:gridSpan w:val="2"/>
            <w:vAlign w:val="center"/>
          </w:tcPr>
          <w:p w:rsidR="006A775C" w:rsidRPr="006A775C" w:rsidRDefault="006A775C" w:rsidP="006A775C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6A775C">
              <w:rPr>
                <w:rFonts w:ascii="Arial" w:hAnsi="Arial" w:cs="B Nazanin" w:hint="cs"/>
                <w:b/>
                <w:bCs/>
                <w:color w:val="000000"/>
                <w:rtl/>
              </w:rPr>
              <w:t>161,732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723D6F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4.8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723D6F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20</w:t>
            </w:r>
            <w:r w:rsidR="006A775C">
              <w:rPr>
                <w:rFonts w:ascii="Arial" w:hAnsi="Arial" w:cs="B Mitra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6A775C" w:rsidP="00B45A0B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970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6A775C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rtl/>
              </w:rPr>
              <w:t>30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6A775C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rtl/>
              </w:rPr>
              <w:t>30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B45A0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lastRenderedPageBreak/>
              <w:t xml:space="preserve">تصاویر (4 تصویر با کیفیت از نمای پروژه/چشم انداز پیرامونی و ...) : </w: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D96134" w:rsidP="00E416A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85725</wp:posOffset>
                  </wp:positionV>
                  <wp:extent cx="2962275" cy="4010025"/>
                  <wp:effectExtent l="19050" t="0" r="9525" b="0"/>
                  <wp:wrapSquare wrapText="bothSides"/>
                  <wp:docPr id="5" name="Picture 3" descr="C:\Users\golzar\Desktop\عکس فرصت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lzar\Desktop\عکس فرصت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D96134" w:rsidP="00E416A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-7893050</wp:posOffset>
                  </wp:positionV>
                  <wp:extent cx="3086100" cy="2470785"/>
                  <wp:effectExtent l="19050" t="0" r="0" b="0"/>
                  <wp:wrapSquare wrapText="bothSides"/>
                  <wp:docPr id="2" name="Picture 1" descr="C:\Users\golzar\Desktop\عکس فرصت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lzar\Desktop\عکس فرصت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47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6134" w:rsidRDefault="00D96134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C62FF" w:rsidRPr="00CD47D2" w:rsidRDefault="00D96134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  <w:r>
        <w:rPr>
          <w:rFonts w:cs="Times New Roman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230505</wp:posOffset>
            </wp:positionV>
            <wp:extent cx="4171950" cy="2409825"/>
            <wp:effectExtent l="19050" t="0" r="0" b="0"/>
            <wp:wrapSquare wrapText="bothSides"/>
            <wp:docPr id="6" name="Picture 4" descr="C:\Users\golzar\Desktop\عکس فرصت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lzar\Desktop\عکس فرصت\11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2FF" w:rsidRPr="00CD47D2" w:rsidSect="00317C81">
      <w:footerReference w:type="first" r:id="rId11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65" w:rsidRDefault="005C6165" w:rsidP="00305ED9">
      <w:pPr>
        <w:spacing w:after="0" w:line="240" w:lineRule="auto"/>
      </w:pPr>
      <w:r>
        <w:separator/>
      </w:r>
    </w:p>
  </w:endnote>
  <w:endnote w:type="continuationSeparator" w:id="0">
    <w:p w:rsidR="005C6165" w:rsidRDefault="005C6165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833A3B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65" w:rsidRDefault="005C6165" w:rsidP="00305ED9">
      <w:pPr>
        <w:spacing w:after="0" w:line="240" w:lineRule="auto"/>
      </w:pPr>
      <w:r>
        <w:separator/>
      </w:r>
    </w:p>
  </w:footnote>
  <w:footnote w:type="continuationSeparator" w:id="0">
    <w:p w:rsidR="005C6165" w:rsidRDefault="005C6165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8214C"/>
    <w:multiLevelType w:val="multilevel"/>
    <w:tmpl w:val="0409001F"/>
    <w:numStyleLink w:val="111111"/>
  </w:abstractNum>
  <w:abstractNum w:abstractNumId="2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A6873"/>
    <w:multiLevelType w:val="hybridMultilevel"/>
    <w:tmpl w:val="AC085C12"/>
    <w:lvl w:ilvl="0" w:tplc="76FA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AE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E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E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E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E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6B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3D035663"/>
    <w:multiLevelType w:val="hybridMultilevel"/>
    <w:tmpl w:val="C292036A"/>
    <w:lvl w:ilvl="0" w:tplc="65F4E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A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2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8C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2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8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E8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E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6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60283AA4"/>
    <w:multiLevelType w:val="hybridMultilevel"/>
    <w:tmpl w:val="C7C20C66"/>
    <w:lvl w:ilvl="0" w:tplc="E5C0A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C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2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C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A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67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A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2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049219C"/>
    <w:multiLevelType w:val="hybridMultilevel"/>
    <w:tmpl w:val="4F2A6144"/>
    <w:lvl w:ilvl="0" w:tplc="D890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B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2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2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A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6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67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A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F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17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316FD"/>
    <w:rsid w:val="000645BB"/>
    <w:rsid w:val="00067455"/>
    <w:rsid w:val="00093A50"/>
    <w:rsid w:val="000944F0"/>
    <w:rsid w:val="000C6710"/>
    <w:rsid w:val="001124BC"/>
    <w:rsid w:val="00154AA8"/>
    <w:rsid w:val="001A0D2F"/>
    <w:rsid w:val="001B269C"/>
    <w:rsid w:val="001B3C54"/>
    <w:rsid w:val="001B59A5"/>
    <w:rsid w:val="001C312D"/>
    <w:rsid w:val="001E7CD6"/>
    <w:rsid w:val="002272C0"/>
    <w:rsid w:val="002900F7"/>
    <w:rsid w:val="002A22EC"/>
    <w:rsid w:val="002D28DA"/>
    <w:rsid w:val="002E2974"/>
    <w:rsid w:val="0030248B"/>
    <w:rsid w:val="00305ED9"/>
    <w:rsid w:val="00313177"/>
    <w:rsid w:val="00313D0B"/>
    <w:rsid w:val="00314EF6"/>
    <w:rsid w:val="00317C81"/>
    <w:rsid w:val="0034634B"/>
    <w:rsid w:val="00385D87"/>
    <w:rsid w:val="00396275"/>
    <w:rsid w:val="0040003E"/>
    <w:rsid w:val="00412628"/>
    <w:rsid w:val="0042552A"/>
    <w:rsid w:val="004301D1"/>
    <w:rsid w:val="00435FB7"/>
    <w:rsid w:val="00450AC5"/>
    <w:rsid w:val="004913B6"/>
    <w:rsid w:val="004A47B7"/>
    <w:rsid w:val="004B22DD"/>
    <w:rsid w:val="004B51BE"/>
    <w:rsid w:val="004B64F4"/>
    <w:rsid w:val="005104E0"/>
    <w:rsid w:val="00562B9E"/>
    <w:rsid w:val="005737A6"/>
    <w:rsid w:val="00576CB9"/>
    <w:rsid w:val="00582591"/>
    <w:rsid w:val="005C6165"/>
    <w:rsid w:val="005E25F5"/>
    <w:rsid w:val="005F7ACC"/>
    <w:rsid w:val="006127B1"/>
    <w:rsid w:val="006241AA"/>
    <w:rsid w:val="006405D9"/>
    <w:rsid w:val="00642367"/>
    <w:rsid w:val="006425DE"/>
    <w:rsid w:val="00642DAC"/>
    <w:rsid w:val="00697E00"/>
    <w:rsid w:val="006A1532"/>
    <w:rsid w:val="006A775C"/>
    <w:rsid w:val="006D5A2E"/>
    <w:rsid w:val="00723D6F"/>
    <w:rsid w:val="0074318C"/>
    <w:rsid w:val="0075712F"/>
    <w:rsid w:val="00780000"/>
    <w:rsid w:val="00784550"/>
    <w:rsid w:val="00796CE3"/>
    <w:rsid w:val="007A191C"/>
    <w:rsid w:val="007C285D"/>
    <w:rsid w:val="007F73EC"/>
    <w:rsid w:val="00833A3B"/>
    <w:rsid w:val="0083574A"/>
    <w:rsid w:val="008470E4"/>
    <w:rsid w:val="008477EE"/>
    <w:rsid w:val="00857F25"/>
    <w:rsid w:val="008949EE"/>
    <w:rsid w:val="008C62FF"/>
    <w:rsid w:val="008D20D8"/>
    <w:rsid w:val="008E31A1"/>
    <w:rsid w:val="009162C2"/>
    <w:rsid w:val="0096210D"/>
    <w:rsid w:val="00967682"/>
    <w:rsid w:val="009749C5"/>
    <w:rsid w:val="009A5B6B"/>
    <w:rsid w:val="009C753E"/>
    <w:rsid w:val="009D0DDD"/>
    <w:rsid w:val="00A2373A"/>
    <w:rsid w:val="00A9653F"/>
    <w:rsid w:val="00AC0891"/>
    <w:rsid w:val="00AF01D8"/>
    <w:rsid w:val="00AF3937"/>
    <w:rsid w:val="00AF3B1E"/>
    <w:rsid w:val="00B00420"/>
    <w:rsid w:val="00B4482E"/>
    <w:rsid w:val="00B45A0B"/>
    <w:rsid w:val="00BB1CA4"/>
    <w:rsid w:val="00BE4C3C"/>
    <w:rsid w:val="00BF343C"/>
    <w:rsid w:val="00C511DA"/>
    <w:rsid w:val="00C55BCC"/>
    <w:rsid w:val="00CA5EDC"/>
    <w:rsid w:val="00CB0A33"/>
    <w:rsid w:val="00CB2A3F"/>
    <w:rsid w:val="00CD233C"/>
    <w:rsid w:val="00CD47D2"/>
    <w:rsid w:val="00CE2AD2"/>
    <w:rsid w:val="00D00F18"/>
    <w:rsid w:val="00D152F7"/>
    <w:rsid w:val="00D24C4F"/>
    <w:rsid w:val="00D75A9A"/>
    <w:rsid w:val="00D86D64"/>
    <w:rsid w:val="00D93186"/>
    <w:rsid w:val="00D96134"/>
    <w:rsid w:val="00DB1F7C"/>
    <w:rsid w:val="00DD0DFF"/>
    <w:rsid w:val="00DD7734"/>
    <w:rsid w:val="00DE0B60"/>
    <w:rsid w:val="00E0387B"/>
    <w:rsid w:val="00E113E5"/>
    <w:rsid w:val="00E268F7"/>
    <w:rsid w:val="00E416AA"/>
    <w:rsid w:val="00E44123"/>
    <w:rsid w:val="00E6093F"/>
    <w:rsid w:val="00E728BF"/>
    <w:rsid w:val="00E93F24"/>
    <w:rsid w:val="00EC063D"/>
    <w:rsid w:val="00ED6397"/>
    <w:rsid w:val="00EE0F53"/>
    <w:rsid w:val="00F4504B"/>
    <w:rsid w:val="00F84868"/>
    <w:rsid w:val="00F874C2"/>
    <w:rsid w:val="00FC14CF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A8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0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6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8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1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0BEC-D4DB-410F-BC0D-B622E04D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6</cp:revision>
  <cp:lastPrinted>2020-06-06T09:17:00Z</cp:lastPrinted>
  <dcterms:created xsi:type="dcterms:W3CDTF">2021-03-04T04:29:00Z</dcterms:created>
  <dcterms:modified xsi:type="dcterms:W3CDTF">2021-03-04T08:52:00Z</dcterms:modified>
</cp:coreProperties>
</file>